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715919" w:rsidRDefault="008C783C" w:rsidP="00715919">
      <w:pPr>
        <w:spacing w:line="360" w:lineRule="auto"/>
        <w:rPr>
          <w:rFonts w:ascii="Trebuchet MS" w:hAnsi="Trebuchet MS"/>
        </w:rPr>
      </w:pP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715919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72A1FD2F" w14:textId="77777777" w:rsidR="009676C6" w:rsidRPr="00715919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</w:rPr>
      </w:pPr>
    </w:p>
    <w:p w14:paraId="49D95714" w14:textId="4863124B" w:rsidR="000751A2" w:rsidRDefault="000751A2" w:rsidP="000751A2">
      <w:pPr>
        <w:spacing w:before="120" w:after="0" w:line="360" w:lineRule="auto"/>
        <w:ind w:left="270"/>
        <w:jc w:val="right"/>
        <w:rPr>
          <w:rFonts w:ascii="Trebuchet MS" w:hAnsi="Trebuchet MS"/>
        </w:rPr>
      </w:pPr>
      <w:r>
        <w:rPr>
          <w:rFonts w:ascii="Trebuchet MS" w:hAnsi="Trebuchet MS"/>
        </w:rPr>
        <w:t>31.01.2024</w:t>
      </w:r>
    </w:p>
    <w:p w14:paraId="31EE783A" w14:textId="77777777" w:rsidR="000751A2" w:rsidRPr="009A1EAC" w:rsidRDefault="000751A2" w:rsidP="000751A2">
      <w:pPr>
        <w:spacing w:before="120" w:after="0" w:line="360" w:lineRule="auto"/>
        <w:ind w:left="270"/>
        <w:jc w:val="center"/>
        <w:rPr>
          <w:rFonts w:ascii="Trebuchet MS" w:hAnsi="Trebuchet MS" w:cs="Times New Roman"/>
          <w:b/>
          <w:lang w:val="en-US"/>
        </w:rPr>
      </w:pPr>
      <w:r w:rsidRPr="009A1EAC">
        <w:rPr>
          <w:rFonts w:ascii="Trebuchet MS" w:hAnsi="Trebuchet MS" w:cs="Times New Roman"/>
          <w:b/>
          <w:lang w:val="en-US"/>
        </w:rPr>
        <w:t>ANUNŢ FINALIZARE PROIECT</w:t>
      </w:r>
    </w:p>
    <w:p w14:paraId="12BF689D" w14:textId="6344364A" w:rsidR="004611C4" w:rsidRPr="004611C4" w:rsidRDefault="003F7B59" w:rsidP="00B121E1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  <w:r w:rsidRPr="00DD3A42">
        <w:fldChar w:fldCharType="begin"/>
      </w:r>
      <w:r>
        <w:instrText xml:space="preserve"> HYPERLINK "http://www.fonduri-ue.ro/anunturi-diverse/2005-anunt-18-08-2016" \o "ANUNŢ DE ÎNCEPERE PROIECT - " </w:instrText>
      </w:r>
      <w:r w:rsidRPr="00DD3A42">
        <w:fldChar w:fldCharType="separate"/>
      </w:r>
      <w:r w:rsidR="004611C4" w:rsidRPr="004611C4">
        <w:rPr>
          <w:rFonts w:ascii="Trebuchet MS" w:hAnsi="Trebuchet MS"/>
          <w:b/>
        </w:rPr>
        <w:t>„</w:t>
      </w:r>
      <w:r w:rsidR="00B121E1" w:rsidRPr="00B121E1">
        <w:rPr>
          <w:rFonts w:ascii="Trebuchet MS" w:hAnsi="Trebuchet MS"/>
          <w:b/>
        </w:rPr>
        <w:t>Relocarea și depozitarea bunurilor MFE pentru structurile</w:t>
      </w:r>
      <w:r w:rsidR="007C49C5">
        <w:rPr>
          <w:rFonts w:ascii="Trebuchet MS" w:hAnsi="Trebuchet MS"/>
          <w:b/>
        </w:rPr>
        <w:t xml:space="preserve"> </w:t>
      </w:r>
      <w:r w:rsidR="00B121E1" w:rsidRPr="00B121E1">
        <w:rPr>
          <w:rFonts w:ascii="Trebuchet MS" w:hAnsi="Trebuchet MS"/>
          <w:b/>
        </w:rPr>
        <w:t>eligibile din POAD</w:t>
      </w:r>
      <w:r w:rsidR="004611C4" w:rsidRPr="004611C4">
        <w:rPr>
          <w:rFonts w:ascii="Trebuchet MS" w:hAnsi="Trebuchet MS"/>
          <w:b/>
        </w:rPr>
        <w:t>”,</w:t>
      </w:r>
    </w:p>
    <w:p w14:paraId="4F8DB582" w14:textId="59CAFE2B" w:rsidR="00B97D0E" w:rsidRPr="00DD3A42" w:rsidRDefault="004611C4" w:rsidP="004611C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</w:rPr>
      </w:pPr>
      <w:r w:rsidRPr="004611C4">
        <w:rPr>
          <w:rFonts w:ascii="Trebuchet MS" w:hAnsi="Trebuchet MS"/>
          <w:b/>
        </w:rPr>
        <w:t xml:space="preserve"> </w:t>
      </w:r>
      <w:r w:rsidRPr="00DD3A42">
        <w:rPr>
          <w:rFonts w:ascii="Trebuchet MS" w:hAnsi="Trebuchet MS"/>
          <w:b/>
        </w:rPr>
        <w:t xml:space="preserve">cod proiect </w:t>
      </w:r>
      <w:r w:rsidR="00112A3B" w:rsidRPr="00DD3A42">
        <w:rPr>
          <w:rFonts w:ascii="Trebuchet MS" w:hAnsi="Trebuchet MS"/>
          <w:b/>
        </w:rPr>
        <w:t xml:space="preserve">MySMIS </w:t>
      </w:r>
      <w:r w:rsidRPr="00DD3A42">
        <w:rPr>
          <w:rFonts w:ascii="Trebuchet MS" w:hAnsi="Trebuchet MS"/>
          <w:b/>
        </w:rPr>
        <w:t>13</w:t>
      </w:r>
      <w:r w:rsidR="00B121E1" w:rsidRPr="00DD3A42">
        <w:rPr>
          <w:rFonts w:ascii="Trebuchet MS" w:hAnsi="Trebuchet MS"/>
          <w:b/>
        </w:rPr>
        <w:t>6872</w:t>
      </w:r>
      <w:r w:rsidR="00897407" w:rsidRPr="00DD3A42">
        <w:rPr>
          <w:rFonts w:ascii="Trebuchet MS" w:hAnsi="Trebuchet MS"/>
          <w:b/>
        </w:rPr>
        <w:t xml:space="preserve">, </w:t>
      </w:r>
      <w:r w:rsidR="00C04EB3" w:rsidRPr="00DD3A42">
        <w:rPr>
          <w:rFonts w:ascii="Trebuchet MS" w:hAnsi="Trebuchet MS"/>
          <w:b/>
        </w:rPr>
        <w:t>D.F. nr.</w:t>
      </w:r>
      <w:r w:rsidR="00B121E1" w:rsidRPr="00DD3A42">
        <w:rPr>
          <w:rFonts w:ascii="Trebuchet MS" w:hAnsi="Trebuchet MS" w:cs="Helvetica"/>
          <w:b/>
          <w:bCs/>
          <w:lang w:val="en-US"/>
        </w:rPr>
        <w:t>12080/17.08.2021</w:t>
      </w:r>
      <w:r w:rsidR="00C04EB3" w:rsidRPr="00DD3A42">
        <w:rPr>
          <w:rFonts w:ascii="Trebuchet MS" w:hAnsi="Trebuchet MS"/>
          <w:b/>
        </w:rPr>
        <w:t xml:space="preserve"> </w:t>
      </w:r>
      <w:r w:rsidR="00297CA7" w:rsidRPr="00DD3A42">
        <w:rPr>
          <w:rFonts w:ascii="Trebuchet MS" w:hAnsi="Trebuchet MS"/>
          <w:b/>
        </w:rPr>
        <w:t xml:space="preserve"> </w:t>
      </w:r>
      <w:r w:rsidR="003F7B59" w:rsidRPr="00DD3A42">
        <w:rPr>
          <w:rFonts w:ascii="Trebuchet MS" w:hAnsi="Trebuchet MS"/>
          <w:b/>
        </w:rPr>
        <w:fldChar w:fldCharType="end"/>
      </w:r>
    </w:p>
    <w:p w14:paraId="6A143CE4" w14:textId="77777777" w:rsidR="00715919" w:rsidRPr="00715919" w:rsidRDefault="00715919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</w:p>
    <w:p w14:paraId="48CBE885" w14:textId="1F0D6805" w:rsidR="004D1052" w:rsidRPr="00715919" w:rsidRDefault="00B97D0E" w:rsidP="00594ECE">
      <w:pPr>
        <w:pStyle w:val="Heading1"/>
        <w:spacing w:before="60" w:after="12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bookmarkStart w:id="0" w:name="_Hlk85012984"/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="00594ECE">
        <w:rPr>
          <w:rStyle w:val="Emphasis"/>
          <w:rFonts w:ascii="Trebuchet MS" w:hAnsi="Trebuchet MS"/>
          <w:b w:val="0"/>
          <w:i w:val="0"/>
          <w:sz w:val="22"/>
          <w:szCs w:val="22"/>
        </w:rPr>
        <w:t>august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20</w:t>
      </w:r>
      <w:r w:rsidR="004611C4">
        <w:rPr>
          <w:rStyle w:val="Emphasis"/>
          <w:rFonts w:ascii="Trebuchet MS" w:hAnsi="Trebuchet MS"/>
          <w:b w:val="0"/>
          <w:i w:val="0"/>
          <w:sz w:val="22"/>
          <w:szCs w:val="22"/>
        </w:rPr>
        <w:t>2</w:t>
      </w:r>
      <w:r w:rsidR="00594ECE">
        <w:rPr>
          <w:rStyle w:val="Emphasis"/>
          <w:rFonts w:ascii="Trebuchet MS" w:hAnsi="Trebuchet MS"/>
          <w:b w:val="0"/>
          <w:i w:val="0"/>
          <w:sz w:val="22"/>
          <w:szCs w:val="22"/>
        </w:rPr>
        <w:t>1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nr. </w:t>
      </w:r>
      <w:r w:rsidR="00594ECE" w:rsidRPr="00594ECE">
        <w:rPr>
          <w:rStyle w:val="Emphasis"/>
          <w:rFonts w:ascii="Trebuchet MS" w:hAnsi="Trebuchet MS"/>
          <w:b w:val="0"/>
          <w:i w:val="0"/>
          <w:sz w:val="22"/>
          <w:szCs w:val="22"/>
        </w:rPr>
        <w:t>12080/17.08.2021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Pr="00715919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CE0387" w:rsidRPr="00715919">
        <w:rPr>
          <w:rFonts w:ascii="Trebuchet MS" w:hAnsi="Trebuchet MS"/>
          <w:i/>
          <w:iCs/>
          <w:sz w:val="22"/>
          <w:szCs w:val="22"/>
        </w:rPr>
        <w:t>„</w:t>
      </w:r>
      <w:r w:rsidR="00594ECE" w:rsidRPr="00594ECE">
        <w:rPr>
          <w:rFonts w:ascii="Trebuchet MS" w:hAnsi="Trebuchet MS"/>
          <w:i/>
          <w:iCs/>
          <w:sz w:val="22"/>
          <w:szCs w:val="22"/>
        </w:rPr>
        <w:t>Relocarea și depozitarea bunurilor MFE pentru structurile</w:t>
      </w:r>
      <w:r w:rsidR="00594ECE">
        <w:rPr>
          <w:rFonts w:ascii="Trebuchet MS" w:hAnsi="Trebuchet MS"/>
          <w:i/>
          <w:iCs/>
          <w:sz w:val="22"/>
          <w:szCs w:val="22"/>
        </w:rPr>
        <w:t xml:space="preserve"> </w:t>
      </w:r>
      <w:r w:rsidR="00594ECE" w:rsidRPr="00594ECE">
        <w:rPr>
          <w:rFonts w:ascii="Trebuchet MS" w:hAnsi="Trebuchet MS"/>
          <w:i/>
          <w:iCs/>
          <w:sz w:val="22"/>
          <w:szCs w:val="22"/>
        </w:rPr>
        <w:t>eligibile din POAD</w:t>
      </w:r>
      <w:r w:rsidR="00902F54">
        <w:rPr>
          <w:rFonts w:ascii="Trebuchet MS" w:hAnsi="Trebuchet MS"/>
          <w:i/>
          <w:iCs/>
          <w:sz w:val="22"/>
          <w:szCs w:val="22"/>
        </w:rPr>
        <w:t>”, Cod proiect My</w:t>
      </w:r>
      <w:r w:rsidR="00897407" w:rsidRPr="00715919">
        <w:rPr>
          <w:rFonts w:ascii="Trebuchet MS" w:hAnsi="Trebuchet MS"/>
          <w:i/>
          <w:iCs/>
          <w:sz w:val="22"/>
          <w:szCs w:val="22"/>
        </w:rPr>
        <w:t xml:space="preserve">SMIS </w:t>
      </w:r>
      <w:r w:rsidR="00112A3B">
        <w:rPr>
          <w:rFonts w:ascii="Trebuchet MS" w:hAnsi="Trebuchet MS"/>
          <w:i/>
          <w:iCs/>
          <w:sz w:val="22"/>
          <w:szCs w:val="22"/>
        </w:rPr>
        <w:t>13</w:t>
      </w:r>
      <w:r w:rsidR="00594ECE">
        <w:rPr>
          <w:rFonts w:ascii="Trebuchet MS" w:hAnsi="Trebuchet MS"/>
          <w:i/>
          <w:iCs/>
          <w:sz w:val="22"/>
          <w:szCs w:val="22"/>
        </w:rPr>
        <w:t>6872</w:t>
      </w:r>
      <w:r w:rsidRPr="00715919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finanțat din </w:t>
      </w:r>
      <w:r w:rsidR="00112A3B">
        <w:rPr>
          <w:rFonts w:ascii="Trebuchet MS" w:hAnsi="Trebuchet MS"/>
          <w:b w:val="0"/>
          <w:iCs/>
          <w:sz w:val="22"/>
          <w:szCs w:val="22"/>
        </w:rPr>
        <w:t>Programul Operațional Ajutorarea Persoanelor Dezavantajate</w:t>
      </w:r>
      <w:r w:rsidR="00211E7A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2014-2020</w:t>
      </w:r>
      <w:r w:rsidR="004D1052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  <w:r w:rsidR="00211E7A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</w:p>
    <w:bookmarkEnd w:id="0"/>
    <w:p w14:paraId="1A7040BC" w14:textId="7D40307B" w:rsidR="00897407" w:rsidRPr="00715919" w:rsidRDefault="00F906B9" w:rsidP="00594EC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</w:rPr>
      </w:pPr>
      <w:r w:rsidRPr="00715919">
        <w:rPr>
          <w:rStyle w:val="Strong"/>
          <w:rFonts w:ascii="Trebuchet MS" w:hAnsi="Trebuchet MS"/>
        </w:rPr>
        <w:t>Obiectivul general al proiectului</w:t>
      </w:r>
      <w:r w:rsidRPr="00715919">
        <w:rPr>
          <w:rStyle w:val="apple-converted-space"/>
          <w:rFonts w:ascii="Trebuchet MS" w:hAnsi="Trebuchet MS"/>
        </w:rPr>
        <w:t> </w:t>
      </w:r>
      <w:r w:rsidR="007C49C5">
        <w:rPr>
          <w:rStyle w:val="apple-converted-space"/>
          <w:rFonts w:ascii="Trebuchet MS" w:hAnsi="Trebuchet MS"/>
        </w:rPr>
        <w:t>- A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sigurarea bunei desf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ăș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ur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ri a activit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ii Ministerul</w:t>
      </w:r>
      <w:r w:rsidR="00204525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ui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Fondurilor Europene în exercitarea func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iei de autoritate de management 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ș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îndeplinirea atribu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iilor aferente acesteia, pentru: 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sectorial "Cre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ș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terea competitivit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ii economice", Programul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"Competitivitate", 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sectorial "Dezvoltarea resurselor umane", 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"Capital uman",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"Ajutorarea persoanelor defavorizate", 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"Infrastructura mare" 2014-2020, Programul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"Ini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iativa pentru IMM-uri", 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sectorial "Transport" 2007-2013, 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sectorial "Mediu"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2007-2013 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ș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 Programul opera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ional "Asisten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ță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tehnic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" 2007-2013 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ș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 2014-2020, Programul ISPA / Sprijinirea func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ț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ion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rii MFE, prin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asigurarea cheltuielilor cu relocarea </w:t>
      </w:r>
      <w:r w:rsid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ș</w:t>
      </w:r>
      <w:r w:rsidR="00594ECE" w:rsidRPr="00594ECE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i depozitarea bunurilor MFE pentru structurile eligibile din POAD</w:t>
      </w:r>
      <w:r w:rsidR="00897407" w:rsidRPr="00715919">
        <w:rPr>
          <w:rFonts w:ascii="Trebuchet MS" w:hAnsi="Trebuchet MS" w:cs="Arial"/>
        </w:rPr>
        <w:t>.</w:t>
      </w:r>
    </w:p>
    <w:p w14:paraId="03739357" w14:textId="63E56ADC" w:rsidR="003A7C82" w:rsidRDefault="00F906B9" w:rsidP="00C35972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</w:pPr>
      <w:r w:rsidRPr="00715919">
        <w:rPr>
          <w:rStyle w:val="Strong"/>
          <w:rFonts w:ascii="Trebuchet MS" w:hAnsi="Trebuchet MS"/>
        </w:rPr>
        <w:t>Obiectivul specific</w:t>
      </w:r>
      <w:r w:rsidR="00CB64E8">
        <w:rPr>
          <w:rStyle w:val="Strong"/>
          <w:rFonts w:ascii="Trebuchet MS" w:hAnsi="Trebuchet MS"/>
        </w:rPr>
        <w:t xml:space="preserve"> </w:t>
      </w:r>
      <w:r w:rsidRPr="00715919">
        <w:rPr>
          <w:rStyle w:val="apple-converted-space"/>
          <w:rFonts w:ascii="Trebuchet MS" w:hAnsi="Trebuchet MS"/>
          <w:b/>
          <w:bCs/>
        </w:rPr>
        <w:t>al proiectului</w:t>
      </w:r>
      <w:r w:rsidR="004C58B5" w:rsidRPr="00715919">
        <w:rPr>
          <w:rStyle w:val="apple-converted-space"/>
          <w:rFonts w:ascii="Trebuchet MS" w:hAnsi="Trebuchet MS"/>
          <w:b/>
          <w:bCs/>
        </w:rPr>
        <w:t xml:space="preserve"> </w:t>
      </w:r>
      <w:r w:rsidR="0085130E" w:rsidRPr="00C35972">
        <w:rPr>
          <w:rStyle w:val="apple-converted-space"/>
          <w:rFonts w:ascii="Trebuchet MS" w:hAnsi="Trebuchet MS"/>
        </w:rPr>
        <w:t>–</w:t>
      </w:r>
      <w:r w:rsidRPr="00C35972">
        <w:rPr>
          <w:rStyle w:val="apple-converted-space"/>
          <w:rFonts w:ascii="Trebuchet MS" w:hAnsi="Trebuchet MS"/>
        </w:rPr>
        <w:t> </w:t>
      </w:r>
      <w:proofErr w:type="spellStart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Asigurarea</w:t>
      </w:r>
      <w:proofErr w:type="spellEnd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cheltuielilor</w:t>
      </w:r>
      <w:proofErr w:type="spellEnd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cu </w:t>
      </w:r>
      <w:proofErr w:type="spellStart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depozitarea</w:t>
      </w:r>
      <w:proofErr w:type="spellEnd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proofErr w:type="spellStart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bunurilor</w:t>
      </w:r>
      <w:proofErr w:type="spellEnd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MFE </w:t>
      </w:r>
      <w:proofErr w:type="spellStart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pentru</w:t>
      </w:r>
      <w:proofErr w:type="spellEnd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buna </w:t>
      </w:r>
      <w:proofErr w:type="spellStart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desf</w:t>
      </w:r>
      <w:r w:rsid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ăș</w:t>
      </w:r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urare</w:t>
      </w:r>
      <w:proofErr w:type="spellEnd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a </w:t>
      </w:r>
      <w:proofErr w:type="spellStart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activit</w:t>
      </w:r>
      <w:r w:rsid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ăț</w:t>
      </w:r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>ilor</w:t>
      </w:r>
      <w:proofErr w:type="spellEnd"/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POAD</w:t>
      </w:r>
      <w:r w:rsidR="000751A2">
        <w:rPr>
          <w:rFonts w:ascii="Trebuchet MS" w:eastAsia="Times New Roman" w:hAnsi="Trebuchet MS" w:cs="Times New Roman"/>
          <w:bCs/>
          <w:kern w:val="36"/>
          <w:lang w:val="en-US" w:eastAsia="ro-RO"/>
        </w:rPr>
        <w:t>.</w:t>
      </w:r>
      <w:r w:rsidR="00204525" w:rsidRPr="00204525">
        <w:rPr>
          <w:rFonts w:ascii="Trebuchet MS" w:eastAsia="Times New Roman" w:hAnsi="Trebuchet MS" w:cs="Times New Roman"/>
          <w:bCs/>
          <w:kern w:val="36"/>
          <w:lang w:val="en-US" w:eastAsia="ro-RO"/>
        </w:rPr>
        <w:t xml:space="preserve"> </w:t>
      </w:r>
      <w:r w:rsidR="00C35972" w:rsidRPr="00C35972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</w:p>
    <w:p w14:paraId="1F229720" w14:textId="73416657" w:rsidR="003A7C82" w:rsidRDefault="00767EF5" w:rsidP="007C49C5">
      <w:pPr>
        <w:autoSpaceDE w:val="0"/>
        <w:autoSpaceDN w:val="0"/>
        <w:adjustRightInd w:val="0"/>
        <w:spacing w:before="120" w:after="120"/>
        <w:ind w:left="1170" w:hanging="1170"/>
        <w:jc w:val="both"/>
        <w:rPr>
          <w:rFonts w:ascii="Arial" w:hAnsi="Arial" w:cs="Arial"/>
          <w:sz w:val="40"/>
          <w:szCs w:val="40"/>
        </w:rPr>
      </w:pPr>
      <w:proofErr w:type="spellStart"/>
      <w:r w:rsidRPr="003A7C82">
        <w:rPr>
          <w:rStyle w:val="Strong"/>
          <w:rFonts w:ascii="Trebuchet MS" w:hAnsi="Trebuchet MS"/>
          <w:bCs w:val="0"/>
          <w:lang w:val="en-US"/>
        </w:rPr>
        <w:t>Beneficiar</w:t>
      </w:r>
      <w:proofErr w:type="spellEnd"/>
      <w:r w:rsidRPr="003A7C82">
        <w:rPr>
          <w:rStyle w:val="Strong"/>
          <w:rFonts w:ascii="Trebuchet MS" w:hAnsi="Trebuchet MS"/>
          <w:bCs w:val="0"/>
          <w:lang w:val="en-US"/>
        </w:rPr>
        <w:t xml:space="preserve">: </w:t>
      </w:r>
      <w:r w:rsidR="00DE6B92" w:rsidRPr="00DE6B92">
        <w:rPr>
          <w:rStyle w:val="Strong"/>
          <w:rFonts w:ascii="Trebuchet MS" w:hAnsi="Trebuchet MS"/>
          <w:b w:val="0"/>
          <w:lang w:val="en-US"/>
        </w:rPr>
        <w:t>MINISTERUL</w:t>
      </w:r>
      <w:r w:rsidR="00DE6B92">
        <w:rPr>
          <w:rStyle w:val="Strong"/>
          <w:rFonts w:ascii="Trebuchet MS" w:hAnsi="Trebuchet MS"/>
          <w:b w:val="0"/>
          <w:lang w:val="en-US"/>
        </w:rPr>
        <w:t xml:space="preserve"> </w:t>
      </w:r>
      <w:r w:rsidR="00DE6B92" w:rsidRPr="00DE6B92">
        <w:rPr>
          <w:rStyle w:val="Strong"/>
          <w:rFonts w:ascii="Trebuchet MS" w:hAnsi="Trebuchet MS"/>
          <w:b w:val="0"/>
          <w:lang w:val="en-US"/>
        </w:rPr>
        <w:t xml:space="preserve">INVESTIȚIILOR ȘI PROIECTELOR EUROPENE, </w:t>
      </w:r>
      <w:proofErr w:type="spellStart"/>
      <w:r w:rsidR="00DE6B92" w:rsidRPr="00DE6B92">
        <w:rPr>
          <w:rStyle w:val="Strong"/>
          <w:rFonts w:ascii="Trebuchet MS" w:hAnsi="Trebuchet MS"/>
          <w:b w:val="0"/>
          <w:lang w:val="en-US"/>
        </w:rPr>
        <w:t>prin</w:t>
      </w:r>
      <w:proofErr w:type="spellEnd"/>
      <w:r w:rsidR="00DE6B92" w:rsidRPr="00DE6B92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DE6B92">
        <w:rPr>
          <w:rStyle w:val="Strong"/>
          <w:rFonts w:ascii="Trebuchet MS" w:hAnsi="Trebuchet MS"/>
          <w:b w:val="0"/>
          <w:lang w:val="en-US"/>
        </w:rPr>
        <w:t>Direcția</w:t>
      </w:r>
      <w:proofErr w:type="spellEnd"/>
      <w:r w:rsidR="00DE6B92" w:rsidRPr="00DE6B92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DE6B92">
        <w:rPr>
          <w:rStyle w:val="Strong"/>
          <w:rFonts w:ascii="Trebuchet MS" w:hAnsi="Trebuchet MS"/>
          <w:b w:val="0"/>
          <w:lang w:val="en-US"/>
        </w:rPr>
        <w:t>Generală</w:t>
      </w:r>
      <w:proofErr w:type="spellEnd"/>
      <w:r w:rsidR="00DE6B92" w:rsidRPr="00DE6B92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DE6B92">
        <w:rPr>
          <w:rStyle w:val="Strong"/>
          <w:rFonts w:ascii="Trebuchet MS" w:hAnsi="Trebuchet MS"/>
          <w:b w:val="0"/>
          <w:lang w:val="en-US"/>
        </w:rPr>
        <w:t>Achiziții</w:t>
      </w:r>
      <w:proofErr w:type="spellEnd"/>
      <w:r w:rsidR="007C49C5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DE6B92">
        <w:rPr>
          <w:rStyle w:val="Strong"/>
          <w:rFonts w:ascii="Trebuchet MS" w:hAnsi="Trebuchet MS"/>
          <w:b w:val="0"/>
          <w:lang w:val="en-US"/>
        </w:rPr>
        <w:t>Publice</w:t>
      </w:r>
      <w:proofErr w:type="spellEnd"/>
      <w:r w:rsidR="00DE6B92" w:rsidRPr="00DE6B92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DE6B92">
        <w:rPr>
          <w:rStyle w:val="Strong"/>
          <w:rFonts w:ascii="Trebuchet MS" w:hAnsi="Trebuchet MS"/>
          <w:b w:val="0"/>
          <w:lang w:val="en-US"/>
        </w:rPr>
        <w:t>și</w:t>
      </w:r>
      <w:proofErr w:type="spellEnd"/>
      <w:r w:rsidR="00DE6B92" w:rsidRPr="00DE6B92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DE6B92">
        <w:rPr>
          <w:rStyle w:val="Strong"/>
          <w:rFonts w:ascii="Trebuchet MS" w:hAnsi="Trebuchet MS"/>
          <w:b w:val="0"/>
          <w:lang w:val="en-US"/>
        </w:rPr>
        <w:t>Servicii</w:t>
      </w:r>
      <w:proofErr w:type="spellEnd"/>
      <w:r w:rsidR="00DE6B92" w:rsidRPr="00DE6B92">
        <w:rPr>
          <w:rStyle w:val="Strong"/>
          <w:rFonts w:ascii="Trebuchet MS" w:hAnsi="Trebuchet MS"/>
          <w:b w:val="0"/>
          <w:lang w:val="en-US"/>
        </w:rPr>
        <w:t xml:space="preserve"> Interne</w:t>
      </w:r>
      <w:r w:rsidR="000751A2">
        <w:rPr>
          <w:rStyle w:val="Strong"/>
          <w:rFonts w:ascii="Trebuchet MS" w:hAnsi="Trebuchet MS"/>
          <w:b w:val="0"/>
          <w:lang w:val="en-US"/>
        </w:rPr>
        <w:t>.</w:t>
      </w:r>
    </w:p>
    <w:p w14:paraId="4B256EC7" w14:textId="6313B2D7" w:rsidR="009676C6" w:rsidRPr="00715919" w:rsidRDefault="00DA35E9" w:rsidP="00715919">
      <w:pPr>
        <w:pStyle w:val="NoSpacing"/>
        <w:spacing w:line="360" w:lineRule="auto"/>
        <w:jc w:val="both"/>
        <w:rPr>
          <w:rFonts w:ascii="Trebuchet MS" w:hAnsi="Trebuchet MS" w:cs="Arial"/>
          <w:lang w:val="ro-RO"/>
        </w:rPr>
      </w:pPr>
      <w:proofErr w:type="spellStart"/>
      <w:r w:rsidRPr="00715919">
        <w:rPr>
          <w:rStyle w:val="Strong"/>
          <w:rFonts w:ascii="Trebuchet MS" w:hAnsi="Trebuchet MS"/>
        </w:rPr>
        <w:t>Valoarea</w:t>
      </w:r>
      <w:proofErr w:type="spellEnd"/>
      <w:r w:rsidRPr="00715919">
        <w:rPr>
          <w:rStyle w:val="Strong"/>
          <w:rFonts w:ascii="Trebuchet MS" w:hAnsi="Trebuchet MS"/>
        </w:rPr>
        <w:t xml:space="preserve"> </w:t>
      </w:r>
      <w:proofErr w:type="spellStart"/>
      <w:r w:rsidRPr="00715919">
        <w:rPr>
          <w:rStyle w:val="Strong"/>
          <w:rFonts w:ascii="Trebuchet MS" w:hAnsi="Trebuchet MS"/>
        </w:rPr>
        <w:t>totală</w:t>
      </w:r>
      <w:proofErr w:type="spellEnd"/>
      <w:r w:rsidRPr="00715919">
        <w:rPr>
          <w:rStyle w:val="Strong"/>
          <w:rFonts w:ascii="Trebuchet MS" w:hAnsi="Trebuchet MS"/>
        </w:rPr>
        <w:t xml:space="preserve"> a </w:t>
      </w:r>
      <w:proofErr w:type="spellStart"/>
      <w:r w:rsidRPr="00715919">
        <w:rPr>
          <w:rStyle w:val="Strong"/>
          <w:rFonts w:ascii="Trebuchet MS" w:hAnsi="Trebuchet MS"/>
        </w:rPr>
        <w:t>proiectului</w:t>
      </w:r>
      <w:proofErr w:type="spellEnd"/>
      <w:r w:rsidR="00F906B9" w:rsidRPr="00715919">
        <w:rPr>
          <w:rStyle w:val="Strong"/>
          <w:rFonts w:ascii="Trebuchet MS" w:hAnsi="Trebuchet MS"/>
        </w:rPr>
        <w:t>:</w:t>
      </w:r>
      <w:r w:rsidR="00F906B9" w:rsidRPr="00715919">
        <w:rPr>
          <w:rStyle w:val="apple-converted-space"/>
          <w:rFonts w:ascii="Trebuchet MS" w:hAnsi="Trebuchet MS"/>
        </w:rPr>
        <w:t> </w:t>
      </w:r>
      <w:r w:rsidR="00DE6B92" w:rsidRPr="00DE6B92">
        <w:rPr>
          <w:rFonts w:ascii="Trebuchet MS" w:hAnsi="Trebuchet MS" w:cs="Arial"/>
          <w:lang w:val="ro-RO"/>
        </w:rPr>
        <w:t>7.444,64 lei</w:t>
      </w:r>
      <w:r w:rsidR="009676C6" w:rsidRPr="00715919">
        <w:rPr>
          <w:rFonts w:ascii="Trebuchet MS" w:hAnsi="Trebuchet MS" w:cs="Arial"/>
          <w:lang w:val="ro-RO"/>
        </w:rPr>
        <w:t xml:space="preserve">, din care </w:t>
      </w:r>
      <w:r w:rsidR="00DE6B92" w:rsidRPr="00DE6B92">
        <w:rPr>
          <w:rFonts w:ascii="Trebuchet MS" w:hAnsi="Trebuchet MS" w:cs="Arial"/>
          <w:lang w:val="ro-RO"/>
        </w:rPr>
        <w:t>6.327,95</w:t>
      </w:r>
      <w:r w:rsidR="00DE6B92">
        <w:rPr>
          <w:rFonts w:ascii="Trebuchet MS" w:hAnsi="Trebuchet MS" w:cs="Arial"/>
          <w:lang w:val="ro-RO"/>
        </w:rPr>
        <w:t xml:space="preserve"> lei </w:t>
      </w:r>
      <w:r w:rsidR="003A7C82">
        <w:rPr>
          <w:rFonts w:ascii="Trebuchet MS" w:hAnsi="Trebuchet MS" w:cs="Arial"/>
          <w:lang w:val="ro-RO"/>
        </w:rPr>
        <w:t>finanțare nerambursabilă.</w:t>
      </w:r>
    </w:p>
    <w:p w14:paraId="66CF826E" w14:textId="1744FFBF" w:rsidR="00763DAF" w:rsidRPr="00715919" w:rsidRDefault="00F906B9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715919">
        <w:rPr>
          <w:rStyle w:val="Strong"/>
          <w:rFonts w:ascii="Trebuchet MS" w:hAnsi="Trebuchet MS"/>
          <w:sz w:val="22"/>
          <w:szCs w:val="22"/>
        </w:rPr>
        <w:t>Durata proiect:</w:t>
      </w:r>
      <w:r w:rsidRPr="00715919">
        <w:rPr>
          <w:rStyle w:val="apple-converted-space"/>
          <w:rFonts w:ascii="Trebuchet MS" w:hAnsi="Trebuchet MS"/>
          <w:sz w:val="22"/>
          <w:szCs w:val="22"/>
        </w:rPr>
        <w:t> </w:t>
      </w:r>
      <w:r w:rsidR="00DE6B92">
        <w:rPr>
          <w:rStyle w:val="apple-converted-space"/>
          <w:rFonts w:ascii="Trebuchet MS" w:hAnsi="Trebuchet MS"/>
          <w:sz w:val="22"/>
          <w:szCs w:val="22"/>
        </w:rPr>
        <w:t>42</w:t>
      </w:r>
      <w:r w:rsidR="00BB149B" w:rsidRPr="00715919">
        <w:rPr>
          <w:rFonts w:ascii="Trebuchet MS" w:hAnsi="Trebuchet MS"/>
          <w:sz w:val="22"/>
          <w:szCs w:val="22"/>
        </w:rPr>
        <w:t xml:space="preserve"> luni</w:t>
      </w:r>
      <w:r w:rsidR="00763DAF" w:rsidRPr="00715919">
        <w:rPr>
          <w:rFonts w:ascii="Trebuchet MS" w:hAnsi="Trebuchet MS"/>
          <w:sz w:val="22"/>
          <w:szCs w:val="22"/>
        </w:rPr>
        <w:t>.</w:t>
      </w:r>
    </w:p>
    <w:p w14:paraId="1A28BB61" w14:textId="2AE2CC79" w:rsidR="007C49C5" w:rsidRPr="00715919" w:rsidRDefault="003031E1" w:rsidP="000751A2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  <w:b/>
          <w:lang w:val="en-US"/>
        </w:rPr>
      </w:pPr>
      <w:r w:rsidRPr="00715919">
        <w:rPr>
          <w:rFonts w:ascii="Trebuchet MS" w:hAnsi="Trebuchet MS"/>
          <w:b/>
          <w:sz w:val="22"/>
          <w:szCs w:val="22"/>
          <w:lang w:val="en-US"/>
        </w:rPr>
        <w:t xml:space="preserve">Date de contact: </w:t>
      </w:r>
      <w:r w:rsidR="00824F68" w:rsidRPr="00824F68">
        <w:rPr>
          <w:rFonts w:ascii="Trebuchet MS" w:hAnsi="Trebuchet MS"/>
          <w:bCs/>
          <w:sz w:val="22"/>
          <w:szCs w:val="22"/>
          <w:lang w:val="en-US"/>
        </w:rPr>
        <w:t>e-mail</w:t>
      </w:r>
      <w:r w:rsidR="00824F68">
        <w:rPr>
          <w:rFonts w:ascii="Trebuchet MS" w:hAnsi="Trebuchet MS"/>
          <w:b/>
          <w:sz w:val="22"/>
          <w:szCs w:val="22"/>
          <w:lang w:val="en-US"/>
        </w:rPr>
        <w:t xml:space="preserve"> </w:t>
      </w:r>
      <w:hyperlink r:id="rId9" w:history="1">
        <w:r w:rsidR="00824F68" w:rsidRPr="00F43B1C">
          <w:rPr>
            <w:rStyle w:val="Hyperlink"/>
            <w:rFonts w:ascii="Trebuchet MS" w:hAnsi="Trebuchet MS"/>
            <w:sz w:val="22"/>
            <w:szCs w:val="22"/>
            <w:lang w:val="en-US"/>
          </w:rPr>
          <w:t>contact.minister@mfe.gov.ro</w:t>
        </w:r>
      </w:hyperlink>
      <w:r w:rsidR="00221BA3" w:rsidRPr="00715919">
        <w:rPr>
          <w:rStyle w:val="Hyperlink"/>
          <w:rFonts w:ascii="Trebuchet MS" w:hAnsi="Trebuchet MS"/>
          <w:sz w:val="22"/>
          <w:szCs w:val="22"/>
          <w:lang w:val="en-US"/>
        </w:rPr>
        <w:t>.</w:t>
      </w:r>
    </w:p>
    <w:p w14:paraId="31FE6171" w14:textId="77777777" w:rsidR="000751A2" w:rsidRDefault="000751A2" w:rsidP="00902F54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4A56180C" w14:textId="77777777" w:rsidR="000751A2" w:rsidRDefault="000751A2" w:rsidP="00902F54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37B01034" w14:textId="06ECED3E" w:rsidR="00F906B9" w:rsidRPr="00715919" w:rsidRDefault="00BC0EF6" w:rsidP="00902F54">
      <w:pPr>
        <w:spacing w:line="360" w:lineRule="auto"/>
        <w:jc w:val="center"/>
        <w:rPr>
          <w:rFonts w:ascii="Trebuchet MS" w:hAnsi="Trebuchet MS" w:cs="Times New Roman"/>
        </w:rPr>
      </w:pPr>
      <w:r w:rsidRPr="00715919">
        <w:rPr>
          <w:rFonts w:ascii="Trebuchet MS" w:hAnsi="Trebuchet MS" w:cs="Times New Roman"/>
          <w:b/>
          <w:lang w:val="en-US"/>
        </w:rPr>
        <w:t>“</w:t>
      </w:r>
      <w:proofErr w:type="spellStart"/>
      <w:r w:rsidRPr="00715919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715919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1756E" w:rsidRPr="00715919">
        <w:rPr>
          <w:rFonts w:ascii="Trebuchet MS" w:hAnsi="Trebuchet MS" w:cs="Times New Roman"/>
          <w:b/>
          <w:i/>
          <w:lang w:val="en-US"/>
        </w:rPr>
        <w:t>finan</w:t>
      </w:r>
      <w:r w:rsidR="00BF0B65" w:rsidRPr="00715919">
        <w:rPr>
          <w:rFonts w:ascii="Trebuchet MS" w:hAnsi="Trebuchet MS" w:cs="Times New Roman"/>
          <w:b/>
          <w:i/>
          <w:lang w:val="en-US"/>
        </w:rPr>
        <w:t>ţ</w:t>
      </w:r>
      <w:r w:rsidR="005D02FB" w:rsidRPr="00715919">
        <w:rPr>
          <w:rFonts w:ascii="Trebuchet MS" w:hAnsi="Trebuchet MS" w:cs="Times New Roman"/>
          <w:b/>
          <w:i/>
          <w:lang w:val="en-US"/>
        </w:rPr>
        <w:t>at</w:t>
      </w:r>
      <w:proofErr w:type="spellEnd"/>
      <w:r w:rsidR="005D02FB" w:rsidRPr="00715919">
        <w:rPr>
          <w:rFonts w:ascii="Trebuchet MS" w:hAnsi="Trebuchet MS" w:cs="Times New Roman"/>
          <w:b/>
          <w:i/>
          <w:lang w:val="en-US"/>
        </w:rPr>
        <w:t xml:space="preserve"> din </w:t>
      </w:r>
      <w:proofErr w:type="spellStart"/>
      <w:r w:rsidR="00AF49B3" w:rsidRPr="00715919">
        <w:rPr>
          <w:rFonts w:ascii="Trebuchet MS" w:hAnsi="Trebuchet MS" w:cs="Times New Roman"/>
          <w:b/>
          <w:i/>
          <w:lang w:val="en-US"/>
        </w:rPr>
        <w:t>P</w:t>
      </w:r>
      <w:r w:rsidR="00516B8E" w:rsidRPr="00715919">
        <w:rPr>
          <w:rFonts w:ascii="Trebuchet MS" w:hAnsi="Trebuchet MS" w:cs="Times New Roman"/>
          <w:b/>
          <w:i/>
          <w:lang w:val="en-US"/>
        </w:rPr>
        <w:t>rogramul</w:t>
      </w:r>
      <w:proofErr w:type="spellEnd"/>
      <w:r w:rsidR="00516B8E" w:rsidRPr="00715919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AF49B3" w:rsidRPr="00715919">
        <w:rPr>
          <w:rFonts w:ascii="Trebuchet MS" w:hAnsi="Trebuchet MS" w:cs="Times New Roman"/>
          <w:b/>
          <w:i/>
          <w:lang w:val="en-US"/>
        </w:rPr>
        <w:t>O</w:t>
      </w:r>
      <w:r w:rsidR="00516B8E" w:rsidRPr="00715919">
        <w:rPr>
          <w:rFonts w:ascii="Trebuchet MS" w:hAnsi="Trebuchet MS" w:cs="Times New Roman"/>
          <w:b/>
          <w:i/>
          <w:lang w:val="en-US"/>
        </w:rPr>
        <w:t>perațional</w:t>
      </w:r>
      <w:proofErr w:type="spellEnd"/>
      <w:r w:rsidR="00516B8E" w:rsidRPr="00715919">
        <w:rPr>
          <w:rFonts w:ascii="Trebuchet MS" w:hAnsi="Trebuchet MS" w:cs="Times New Roman"/>
          <w:b/>
          <w:i/>
          <w:lang w:val="en-US"/>
        </w:rPr>
        <w:t xml:space="preserve"> </w:t>
      </w:r>
      <w:r w:rsidR="002868C1" w:rsidRPr="00715919">
        <w:rPr>
          <w:rFonts w:ascii="Trebuchet MS" w:hAnsi="Trebuchet MS" w:cs="Times New Roman"/>
          <w:b/>
          <w:i/>
        </w:rPr>
        <w:t>Ajutorarea Persoanelor</w:t>
      </w:r>
      <w:r w:rsidR="005D02FB" w:rsidRPr="00715919">
        <w:rPr>
          <w:rFonts w:ascii="Trebuchet MS" w:hAnsi="Trebuchet MS" w:cs="Times New Roman"/>
          <w:b/>
          <w:i/>
        </w:rPr>
        <w:t xml:space="preserve"> </w:t>
      </w:r>
      <w:r w:rsidR="005D02FB" w:rsidRPr="00715919">
        <w:rPr>
          <w:rFonts w:ascii="Trebuchet MS" w:hAnsi="Trebuchet MS" w:cs="Times New Roman"/>
          <w:b/>
          <w:bCs/>
          <w:i/>
        </w:rPr>
        <w:t>De</w:t>
      </w:r>
      <w:r w:rsidR="00000C89">
        <w:rPr>
          <w:rFonts w:ascii="Trebuchet MS" w:hAnsi="Trebuchet MS" w:cs="Times New Roman"/>
          <w:b/>
          <w:bCs/>
          <w:i/>
        </w:rPr>
        <w:t>za</w:t>
      </w:r>
      <w:r w:rsidR="005D02FB" w:rsidRPr="00715919">
        <w:rPr>
          <w:rFonts w:ascii="Trebuchet MS" w:hAnsi="Trebuchet MS" w:cs="Times New Roman"/>
          <w:b/>
          <w:bCs/>
          <w:i/>
        </w:rPr>
        <w:t>va</w:t>
      </w:r>
      <w:r w:rsidR="00000C89">
        <w:rPr>
          <w:rFonts w:ascii="Trebuchet MS" w:hAnsi="Trebuchet MS" w:cs="Times New Roman"/>
          <w:b/>
          <w:bCs/>
          <w:i/>
        </w:rPr>
        <w:t>ntaja</w:t>
      </w:r>
      <w:r w:rsidR="005D02FB" w:rsidRPr="00715919">
        <w:rPr>
          <w:rFonts w:ascii="Trebuchet MS" w:hAnsi="Trebuchet MS" w:cs="Times New Roman"/>
          <w:b/>
          <w:bCs/>
          <w:i/>
        </w:rPr>
        <w:t>te</w:t>
      </w:r>
      <w:r w:rsidR="002868C1" w:rsidRPr="00715919">
        <w:rPr>
          <w:rFonts w:ascii="Trebuchet MS" w:hAnsi="Trebuchet MS" w:cs="Times New Roman"/>
          <w:b/>
          <w:i/>
        </w:rPr>
        <w:t xml:space="preserve"> </w:t>
      </w:r>
      <w:r w:rsidR="0081756E" w:rsidRPr="00715919">
        <w:rPr>
          <w:rFonts w:ascii="Trebuchet MS" w:hAnsi="Trebuchet MS" w:cs="Times New Roman"/>
          <w:b/>
          <w:i/>
          <w:lang w:val="en-US"/>
        </w:rPr>
        <w:t>2014-2020”</w:t>
      </w:r>
      <w:r w:rsidR="009676C6" w:rsidRPr="00715919">
        <w:rPr>
          <w:rFonts w:ascii="Trebuchet MS" w:hAnsi="Trebuchet MS" w:cs="Times New Roman"/>
        </w:rPr>
        <w:tab/>
      </w:r>
    </w:p>
    <w:sectPr w:rsidR="00F906B9" w:rsidRPr="00715919" w:rsidSect="00772037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17455">
    <w:abstractNumId w:val="1"/>
  </w:num>
  <w:num w:numId="2" w16cid:durableId="748500510">
    <w:abstractNumId w:val="2"/>
  </w:num>
  <w:num w:numId="3" w16cid:durableId="1884631126">
    <w:abstractNumId w:val="0"/>
  </w:num>
  <w:num w:numId="4" w16cid:durableId="1581140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41AE5"/>
    <w:rsid w:val="00046EA0"/>
    <w:rsid w:val="000751A2"/>
    <w:rsid w:val="000C007E"/>
    <w:rsid w:val="000D1531"/>
    <w:rsid w:val="000D3240"/>
    <w:rsid w:val="000D7D7D"/>
    <w:rsid w:val="000F2B20"/>
    <w:rsid w:val="00111AA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107A"/>
    <w:rsid w:val="001B3323"/>
    <w:rsid w:val="001C06EE"/>
    <w:rsid w:val="001C6482"/>
    <w:rsid w:val="002032BE"/>
    <w:rsid w:val="00204525"/>
    <w:rsid w:val="00211E7A"/>
    <w:rsid w:val="00221BA3"/>
    <w:rsid w:val="00226B39"/>
    <w:rsid w:val="0025714E"/>
    <w:rsid w:val="002868C1"/>
    <w:rsid w:val="00297CA7"/>
    <w:rsid w:val="002B4F97"/>
    <w:rsid w:val="002B6F5B"/>
    <w:rsid w:val="002C6658"/>
    <w:rsid w:val="002D08B5"/>
    <w:rsid w:val="002D6B11"/>
    <w:rsid w:val="002F0371"/>
    <w:rsid w:val="002F2542"/>
    <w:rsid w:val="003031E1"/>
    <w:rsid w:val="00305516"/>
    <w:rsid w:val="00314889"/>
    <w:rsid w:val="00323BFC"/>
    <w:rsid w:val="00347218"/>
    <w:rsid w:val="00366397"/>
    <w:rsid w:val="003824B7"/>
    <w:rsid w:val="003A7C82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516B8E"/>
    <w:rsid w:val="00530C04"/>
    <w:rsid w:val="00531E0A"/>
    <w:rsid w:val="005774C4"/>
    <w:rsid w:val="00594ECE"/>
    <w:rsid w:val="005A373E"/>
    <w:rsid w:val="005B1C14"/>
    <w:rsid w:val="005C189A"/>
    <w:rsid w:val="005C3E10"/>
    <w:rsid w:val="005D02FB"/>
    <w:rsid w:val="00616F87"/>
    <w:rsid w:val="00622FF5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13F07"/>
    <w:rsid w:val="00715919"/>
    <w:rsid w:val="007264F4"/>
    <w:rsid w:val="00763DAF"/>
    <w:rsid w:val="00767C7F"/>
    <w:rsid w:val="00767EF5"/>
    <w:rsid w:val="00772037"/>
    <w:rsid w:val="00797E95"/>
    <w:rsid w:val="007B044B"/>
    <w:rsid w:val="007C49C5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902F54"/>
    <w:rsid w:val="00920001"/>
    <w:rsid w:val="00921222"/>
    <w:rsid w:val="009267FD"/>
    <w:rsid w:val="009676C6"/>
    <w:rsid w:val="00976446"/>
    <w:rsid w:val="009874CE"/>
    <w:rsid w:val="009B5642"/>
    <w:rsid w:val="009C4D5A"/>
    <w:rsid w:val="009E4DEF"/>
    <w:rsid w:val="009E5E7C"/>
    <w:rsid w:val="009E7B29"/>
    <w:rsid w:val="009F688D"/>
    <w:rsid w:val="00A25CFE"/>
    <w:rsid w:val="00A327A8"/>
    <w:rsid w:val="00A44828"/>
    <w:rsid w:val="00AE14FB"/>
    <w:rsid w:val="00AE6E18"/>
    <w:rsid w:val="00AF49B3"/>
    <w:rsid w:val="00B03397"/>
    <w:rsid w:val="00B038CF"/>
    <w:rsid w:val="00B121E1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B64E8"/>
    <w:rsid w:val="00CB73A9"/>
    <w:rsid w:val="00CD7F7C"/>
    <w:rsid w:val="00CE0387"/>
    <w:rsid w:val="00CF1334"/>
    <w:rsid w:val="00CF3927"/>
    <w:rsid w:val="00D2430F"/>
    <w:rsid w:val="00D5222B"/>
    <w:rsid w:val="00D54F75"/>
    <w:rsid w:val="00DA35E9"/>
    <w:rsid w:val="00DC5788"/>
    <w:rsid w:val="00DD3A42"/>
    <w:rsid w:val="00DE6B92"/>
    <w:rsid w:val="00DF2F0F"/>
    <w:rsid w:val="00E06C76"/>
    <w:rsid w:val="00E37E97"/>
    <w:rsid w:val="00E60EB9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2019-05-10T11:02:00Z</cp:lastPrinted>
  <dcterms:created xsi:type="dcterms:W3CDTF">2024-01-31T11:05:00Z</dcterms:created>
  <dcterms:modified xsi:type="dcterms:W3CDTF">2024-01-31T11:05:00Z</dcterms:modified>
</cp:coreProperties>
</file>